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Layout w:type="fixed"/>
        <w:tblLook w:val="04A0"/>
      </w:tblPr>
      <w:tblGrid>
        <w:gridCol w:w="574"/>
        <w:gridCol w:w="1258"/>
        <w:gridCol w:w="3805"/>
        <w:gridCol w:w="1012"/>
        <w:gridCol w:w="1300"/>
        <w:gridCol w:w="1947"/>
        <w:gridCol w:w="67"/>
      </w:tblGrid>
      <w:tr w:rsidR="009E244E" w:rsidRPr="00ED209F" w:rsidTr="009C61F4">
        <w:trPr>
          <w:trHeight w:val="850"/>
        </w:trPr>
        <w:tc>
          <w:tcPr>
            <w:tcW w:w="9963" w:type="dxa"/>
            <w:gridSpan w:val="7"/>
            <w:vAlign w:val="center"/>
          </w:tcPr>
          <w:p w:rsidR="00FB099F" w:rsidRDefault="00FB099F" w:rsidP="00FB099F"/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FB099F" w:rsidRPr="00ED209F" w:rsidTr="007516D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FB099F" w:rsidP="00FB099F">
                  <w:pPr>
                    <w:pStyle w:val="Titlu1"/>
                  </w:pPr>
                  <w:r>
                    <w:rPr>
                      <w:lang w:val="en-US"/>
                    </w:rPr>
                    <w:t xml:space="preserve">  </w:t>
                  </w:r>
                  <w:r w:rsidR="00403FE6">
                    <w:t>ANUNȚ</w:t>
                  </w:r>
                  <w:r w:rsidR="00F1085E">
                    <w:t>/INVITAŢIE</w:t>
                  </w:r>
                  <w:r w:rsidR="00403FE6">
                    <w:t xml:space="preserve"> DE PARTICIPARE</w:t>
                  </w:r>
                  <w:r w:rsidR="003453A0">
                    <w:t xml:space="preserve"> REPETAT</w:t>
                  </w:r>
                </w:p>
                <w:p w:rsidR="00F1085E" w:rsidRPr="00F1085E" w:rsidRDefault="00F1085E" w:rsidP="00F1085E">
                  <w:pPr>
                    <w:rPr>
                      <w:sz w:val="28"/>
                      <w:szCs w:val="28"/>
                      <w:lang w:val="ro-RO"/>
                    </w:rPr>
                  </w:pPr>
                  <w:r>
                    <w:rPr>
                      <w:sz w:val="28"/>
                      <w:szCs w:val="28"/>
                      <w:lang w:val="ro-RO"/>
                    </w:rPr>
                    <w:t xml:space="preserve">      l</w:t>
                  </w:r>
                  <w:r w:rsidRPr="00F1085E">
                    <w:rPr>
                      <w:sz w:val="28"/>
                      <w:szCs w:val="28"/>
                      <w:lang w:val="ro-RO"/>
                    </w:rPr>
                    <w:t>a</w:t>
                  </w:r>
                  <w:r>
                    <w:rPr>
                      <w:sz w:val="28"/>
                      <w:szCs w:val="28"/>
                      <w:lang w:val="ro-RO"/>
                    </w:rPr>
                    <w:t xml:space="preserve"> </w:t>
                  </w:r>
                  <w:r w:rsidRPr="00F1085E">
                    <w:rPr>
                      <w:sz w:val="28"/>
                      <w:szCs w:val="28"/>
                      <w:lang w:val="ro-RO"/>
                    </w:rPr>
                    <w:t>procedura de achiziţie a lucrărilor prin cererea ofertelor de preţuri</w:t>
                  </w:r>
                </w:p>
                <w:p w:rsidR="00FB099F" w:rsidRPr="003C1987" w:rsidRDefault="00FB099F" w:rsidP="00FB099F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[Formatul documentului nu va fi modificat]</w:t>
                  </w:r>
                </w:p>
              </w:tc>
            </w:tr>
          </w:tbl>
          <w:p w:rsidR="009E244E" w:rsidRPr="00FB099F" w:rsidRDefault="009E244E" w:rsidP="004B0D51">
            <w:pPr>
              <w:pStyle w:val="Titlu1"/>
              <w:rPr>
                <w:lang w:val="en-US"/>
              </w:rPr>
            </w:pPr>
          </w:p>
        </w:tc>
      </w:tr>
      <w:tr w:rsidR="009E244E" w:rsidRPr="00ED209F" w:rsidTr="009C61F4">
        <w:trPr>
          <w:trHeight w:val="697"/>
        </w:trPr>
        <w:tc>
          <w:tcPr>
            <w:tcW w:w="9963" w:type="dxa"/>
            <w:gridSpan w:val="7"/>
          </w:tcPr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r w:rsidR="00F73A6E" w:rsidRPr="0094633B">
              <w:rPr>
                <w:b/>
                <w:i/>
                <w:sz w:val="24"/>
                <w:szCs w:val="24"/>
                <w:u w:val="single"/>
                <w:lang w:val="ro-RO"/>
              </w:rPr>
              <w:t>Instituția Publică Liceul Teoretic „Onisifor Ghibu”</w:t>
            </w:r>
          </w:p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F73A6E" w:rsidRPr="0094633B">
              <w:rPr>
                <w:b/>
                <w:i/>
                <w:sz w:val="24"/>
                <w:szCs w:val="24"/>
                <w:u w:val="single"/>
                <w:lang w:val="ro-RO"/>
              </w:rPr>
              <w:t>1013620005842</w:t>
            </w:r>
          </w:p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F1085E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Concurs prin cererea Ofertelor de Preţ </w:t>
            </w:r>
          </w:p>
          <w:p w:rsidR="009E244E" w:rsidRPr="0094633B" w:rsidRDefault="009E244E" w:rsidP="00C03320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r w:rsidR="00F1085E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Lucrări de </w:t>
            </w:r>
            <w:r w:rsidR="00215186">
              <w:rPr>
                <w:b/>
                <w:i/>
                <w:sz w:val="24"/>
                <w:szCs w:val="24"/>
                <w:u w:val="single"/>
                <w:lang w:val="ro-RO"/>
              </w:rPr>
              <w:t>înlocuire</w:t>
            </w:r>
            <w:r w:rsidR="00AB4C16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a</w:t>
            </w:r>
            <w:r w:rsidR="00215186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tâmplăriei</w:t>
            </w:r>
            <w:r w:rsidR="00F1085E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în IP Liceul Teoretic „Onisifor Ghibu” , str. Nicolae Costin 63/A, mun. Chişinău 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130D2C">
              <w:rPr>
                <w:b/>
                <w:i/>
                <w:color w:val="FF0000"/>
                <w:sz w:val="24"/>
                <w:szCs w:val="24"/>
                <w:u w:val="single"/>
                <w:lang w:val="ro-RO"/>
              </w:rPr>
              <w:t>44221000-5</w:t>
            </w:r>
            <w:bookmarkStart w:id="0" w:name="_GoBack"/>
            <w:bookmarkEnd w:id="0"/>
          </w:p>
          <w:p w:rsidR="009E244E" w:rsidRPr="00C00499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Data publicării anunțului de intenție: </w:t>
            </w:r>
            <w:r w:rsidR="00AB4C16">
              <w:rPr>
                <w:b/>
                <w:sz w:val="24"/>
                <w:szCs w:val="24"/>
                <w:lang w:val="ro-RO"/>
              </w:rPr>
              <w:t>09.08.2018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294A6C" w:rsidRPr="00294A6C" w:rsidRDefault="009E244E" w:rsidP="00294A6C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="00936455" w:rsidRPr="00936455">
              <w:rPr>
                <w:sz w:val="24"/>
                <w:szCs w:val="24"/>
                <w:lang w:val="ro-RO"/>
              </w:rPr>
              <w:t>anunț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 w:rsidR="00936455">
              <w:rPr>
                <w:sz w:val="24"/>
                <w:szCs w:val="24"/>
                <w:lang w:val="ro-RO"/>
              </w:rPr>
              <w:t>întocmit</w:t>
            </w:r>
            <w:r w:rsidR="009D5F69">
              <w:rPr>
                <w:sz w:val="24"/>
                <w:szCs w:val="24"/>
                <w:lang w:val="ro-RO"/>
              </w:rPr>
              <w:t xml:space="preserve"> în scopul achiziţionării </w:t>
            </w:r>
            <w:r w:rsidR="00294A6C" w:rsidRPr="00294A6C">
              <w:rPr>
                <w:i/>
                <w:sz w:val="24"/>
                <w:szCs w:val="24"/>
                <w:u w:val="single"/>
                <w:lang w:val="ro-RO"/>
              </w:rPr>
              <w:t xml:space="preserve">Lucrări de reparaţii generale şi de </w:t>
            </w:r>
            <w:r w:rsidR="00294A6C">
              <w:rPr>
                <w:i/>
                <w:sz w:val="24"/>
                <w:szCs w:val="24"/>
                <w:u w:val="single"/>
                <w:lang w:val="ro-RO"/>
              </w:rPr>
              <w:t xml:space="preserve">renovare </w:t>
            </w:r>
            <w:r w:rsidR="00294A6C" w:rsidRPr="00C00499">
              <w:rPr>
                <w:sz w:val="24"/>
                <w:szCs w:val="24"/>
                <w:lang w:val="ro-RO"/>
              </w:rPr>
              <w:t>conform</w:t>
            </w:r>
            <w:r w:rsidR="00294A6C">
              <w:rPr>
                <w:sz w:val="24"/>
                <w:szCs w:val="24"/>
                <w:lang w:val="ro-RO"/>
              </w:rPr>
              <w:t xml:space="preserve"> </w:t>
            </w:r>
            <w:r w:rsidR="00294A6C" w:rsidRPr="00C00499">
              <w:rPr>
                <w:sz w:val="24"/>
                <w:szCs w:val="24"/>
                <w:lang w:val="ro-RO"/>
              </w:rPr>
              <w:t>necesităţilor</w:t>
            </w:r>
            <w:r w:rsidR="00294A6C">
              <w:rPr>
                <w:sz w:val="24"/>
                <w:szCs w:val="24"/>
                <w:lang w:val="ro-RO"/>
              </w:rPr>
              <w:t xml:space="preserve"> </w:t>
            </w:r>
            <w:r w:rsidR="00294A6C" w:rsidRPr="00C00499">
              <w:rPr>
                <w:sz w:val="24"/>
                <w:szCs w:val="24"/>
                <w:lang w:val="ro-RO"/>
              </w:rPr>
              <w:t xml:space="preserve"> </w:t>
            </w:r>
            <w:r w:rsidR="00294A6C" w:rsidRPr="0094633B">
              <w:rPr>
                <w:i/>
                <w:sz w:val="24"/>
                <w:szCs w:val="24"/>
                <w:u w:val="single"/>
                <w:lang w:val="ro-RO"/>
              </w:rPr>
              <w:t>Instituției Publice Liceului Teoretic „Onusifor Ghibu”</w:t>
            </w:r>
            <w:r w:rsidR="00294A6C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</w:t>
            </w:r>
            <w:r w:rsidR="00294A6C" w:rsidRPr="00294A6C">
              <w:rPr>
                <w:i/>
                <w:sz w:val="24"/>
                <w:szCs w:val="24"/>
                <w:u w:val="single"/>
                <w:lang w:val="ro-RO"/>
              </w:rPr>
              <w:t>str. Nicolae Costin 63/A, mun. Chişinău</w:t>
            </w:r>
          </w:p>
          <w:p w:rsidR="009E244E" w:rsidRPr="00294A6C" w:rsidRDefault="00294A6C" w:rsidP="00294A6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>
              <w:rPr>
                <w:szCs w:val="28"/>
                <w:lang w:val="ro-RO"/>
              </w:rPr>
              <w:t xml:space="preserve">                                                                            </w:t>
            </w:r>
            <w:r w:rsidRPr="00C00499">
              <w:rPr>
                <w:szCs w:val="28"/>
                <w:lang w:val="ro-RO"/>
              </w:rPr>
              <w:t xml:space="preserve"> [denumirea autorităţii contractante]</w:t>
            </w:r>
          </w:p>
          <w:p w:rsidR="00F539AB" w:rsidRDefault="00294A6C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>
              <w:rPr>
                <w:sz w:val="24"/>
                <w:szCs w:val="24"/>
                <w:lang w:val="ro-RO"/>
              </w:rPr>
              <w:t>perioada bugetară 20</w:t>
            </w:r>
            <w:r w:rsidR="0094633B">
              <w:rPr>
                <w:sz w:val="24"/>
                <w:szCs w:val="24"/>
                <w:lang w:val="ro-RO"/>
              </w:rPr>
              <w:t>1</w:t>
            </w:r>
            <w:r w:rsidR="00BF2E8F">
              <w:rPr>
                <w:sz w:val="24"/>
                <w:szCs w:val="24"/>
                <w:lang w:val="ro-RO"/>
              </w:rPr>
              <w:t>8</w:t>
            </w:r>
            <w:r w:rsidR="00F539AB">
              <w:rPr>
                <w:sz w:val="24"/>
                <w:szCs w:val="24"/>
                <w:lang w:val="ro-RO"/>
              </w:rPr>
              <w:t>.</w:t>
            </w:r>
          </w:p>
          <w:p w:rsidR="00F539AB" w:rsidRDefault="00F539AB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E244E" w:rsidRPr="00294A6C" w:rsidRDefault="00F539AB" w:rsidP="00CE722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294A6C" w:rsidRPr="00294A6C">
              <w:rPr>
                <w:sz w:val="24"/>
                <w:szCs w:val="24"/>
                <w:u w:val="single"/>
                <w:lang w:val="ro-RO"/>
              </w:rPr>
              <w:t>Bugetul de Stat</w:t>
            </w:r>
          </w:p>
          <w:p w:rsidR="00F539AB" w:rsidRPr="00F539AB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294A6C">
              <w:rPr>
                <w:b/>
                <w:sz w:val="24"/>
                <w:szCs w:val="24"/>
                <w:lang w:val="ro-RO"/>
              </w:rPr>
              <w:t>după executarea lucrărilor conform procesului – verbal şi factura fiscală până la finele anului.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9E244E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achiziție </w:t>
            </w:r>
            <w:r w:rsidR="001A40AD">
              <w:rPr>
                <w:sz w:val="24"/>
                <w:szCs w:val="24"/>
                <w:lang w:val="ro-RO"/>
              </w:rPr>
              <w:t xml:space="preserve">prin </w:t>
            </w:r>
            <w:r w:rsidR="001A40AD" w:rsidRPr="001A40AD">
              <w:rPr>
                <w:sz w:val="24"/>
                <w:szCs w:val="24"/>
                <w:u w:val="single"/>
                <w:lang w:val="ro-RO"/>
              </w:rPr>
              <w:t>cererea ofertelor de preţuri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 w:rsidR="002546EC"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 w:rsidR="002546EC"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 w:rsidR="002546EC"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E244E" w:rsidRPr="00C00499" w:rsidRDefault="009E244E" w:rsidP="00215186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F61AE" w:rsidRPr="00ED209F" w:rsidTr="00EA7851">
        <w:trPr>
          <w:gridAfter w:val="1"/>
          <w:wAfter w:w="67" w:type="dxa"/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Nr. d/o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Cod CPV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2546EC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Unitatea de măsură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Cantitatea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5F61AE" w:rsidRPr="00ED209F" w:rsidTr="00EA7851">
        <w:trPr>
          <w:gridAfter w:val="1"/>
          <w:wAfter w:w="67" w:type="dxa"/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37248E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1A40AD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45453000-7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Default="009C61F4" w:rsidP="00C02C3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Conform anexei, forma nr.1 WinSmeta</w:t>
            </w:r>
          </w:p>
          <w:p w:rsidR="00215186" w:rsidRPr="00EA7851" w:rsidRDefault="00215186" w:rsidP="00215186">
            <w:pPr>
              <w:rPr>
                <w:lang w:val="ro-RO"/>
              </w:rPr>
            </w:pPr>
          </w:p>
          <w:p w:rsidR="00981997" w:rsidRPr="00EA7851" w:rsidRDefault="00981997" w:rsidP="00C02C3D">
            <w:pPr>
              <w:rPr>
                <w:lang w:val="ro-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proiect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Conform listei cantităților de lucrări.</w:t>
            </w:r>
          </w:p>
        </w:tc>
      </w:tr>
    </w:tbl>
    <w:p w:rsidR="009E244E" w:rsidRDefault="009E244E" w:rsidP="009E244E">
      <w:pPr>
        <w:tabs>
          <w:tab w:val="left" w:pos="709"/>
        </w:tabs>
        <w:rPr>
          <w:sz w:val="24"/>
          <w:szCs w:val="24"/>
          <w:lang w:val="ro-RO"/>
        </w:rPr>
      </w:pPr>
    </w:p>
    <w:p w:rsidR="0074248E" w:rsidRPr="0074248E" w:rsidRDefault="0074248E" w:rsidP="009E244E">
      <w:pPr>
        <w:tabs>
          <w:tab w:val="left" w:pos="709"/>
        </w:tabs>
        <w:rPr>
          <w:b/>
          <w:sz w:val="24"/>
          <w:szCs w:val="24"/>
          <w:lang w:val="en-US"/>
        </w:rPr>
      </w:pPr>
    </w:p>
    <w:p w:rsidR="00C03320" w:rsidRPr="00C03320" w:rsidRDefault="00C03320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>
        <w:rPr>
          <w:i/>
          <w:sz w:val="24"/>
          <w:szCs w:val="24"/>
          <w:lang w:val="ro-RO"/>
        </w:rPr>
        <w:t>.</w:t>
      </w:r>
    </w:p>
    <w:p w:rsidR="00C03320" w:rsidRPr="0037248E" w:rsidRDefault="00C03320" w:rsidP="00F539AB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u w:val="single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>
        <w:rPr>
          <w:b/>
          <w:sz w:val="24"/>
          <w:szCs w:val="24"/>
          <w:lang w:val="ro-RO"/>
        </w:rPr>
        <w:t xml:space="preserve">ctului </w:t>
      </w:r>
      <w:r w:rsidRPr="00C00499">
        <w:rPr>
          <w:i/>
          <w:spacing w:val="-2"/>
          <w:sz w:val="24"/>
          <w:szCs w:val="24"/>
          <w:lang w:val="ro-RO"/>
        </w:rPr>
        <w:t>[indicaţi</w:t>
      </w:r>
      <w:r>
        <w:rPr>
          <w:i/>
          <w:spacing w:val="-2"/>
          <w:sz w:val="24"/>
          <w:szCs w:val="24"/>
          <w:lang w:val="ro-RO"/>
        </w:rPr>
        <w:t xml:space="preserve"> una din formele de mai jos</w:t>
      </w:r>
      <w:r w:rsidRPr="00C00499">
        <w:rPr>
          <w:i/>
          <w:spacing w:val="-2"/>
          <w:sz w:val="24"/>
          <w:szCs w:val="24"/>
          <w:lang w:val="ro-RO"/>
        </w:rPr>
        <w:t>]</w:t>
      </w:r>
      <w:r w:rsidR="0037248E" w:rsidRPr="0037248E">
        <w:rPr>
          <w:i/>
          <w:spacing w:val="-2"/>
          <w:sz w:val="24"/>
          <w:szCs w:val="24"/>
          <w:u w:val="single"/>
          <w:lang w:val="ro-RO"/>
        </w:rPr>
        <w:t>De antrepriză</w:t>
      </w:r>
    </w:p>
    <w:p w:rsidR="00C03320" w:rsidRPr="00C55B3E" w:rsidRDefault="00C03320" w:rsidP="00F539AB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</w:t>
      </w:r>
    </w:p>
    <w:p w:rsidR="00C03320" w:rsidRPr="00C55B3E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 in rate</w:t>
      </w:r>
    </w:p>
    <w:p w:rsidR="00C03320" w:rsidRPr="00C55B3E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Leasing</w:t>
      </w:r>
    </w:p>
    <w:p w:rsidR="00C03320" w:rsidRPr="00C55B3E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Locațiune</w:t>
      </w:r>
    </w:p>
    <w:p w:rsidR="00C03320" w:rsidRPr="00C55B3E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antrepriză</w:t>
      </w:r>
    </w:p>
    <w:p w:rsidR="00C03320" w:rsidRPr="00C55B3E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prestare servicii</w:t>
      </w:r>
    </w:p>
    <w:p w:rsidR="00C03320" w:rsidRDefault="00C03320" w:rsidP="00C03320">
      <w:pPr>
        <w:pStyle w:val="Listparagraf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b/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 xml:space="preserve">Altele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C00499">
        <w:rPr>
          <w:i/>
          <w:spacing w:val="-2"/>
          <w:sz w:val="24"/>
          <w:szCs w:val="24"/>
          <w:lang w:val="ro-RO"/>
        </w:rPr>
        <w:t>indicaţi]</w:t>
      </w:r>
      <w:r>
        <w:rPr>
          <w:i/>
          <w:spacing w:val="-2"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________________________</w:t>
      </w:r>
    </w:p>
    <w:p w:rsidR="00C55B3E" w:rsidRDefault="00C55B3E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0B4282"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livrare/prestare/executare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>
        <w:rPr>
          <w:b/>
          <w:sz w:val="24"/>
          <w:szCs w:val="24"/>
          <w:lang w:val="ro-RO"/>
        </w:rPr>
        <w:t xml:space="preserve">: </w:t>
      </w:r>
      <w:r w:rsidR="00D17B85" w:rsidRPr="00C55B3E">
        <w:rPr>
          <w:i/>
          <w:spacing w:val="-2"/>
          <w:sz w:val="24"/>
          <w:szCs w:val="24"/>
          <w:lang w:val="ro-RO"/>
        </w:rPr>
        <w:t>[</w:t>
      </w:r>
      <w:r w:rsidR="00D17B85" w:rsidRPr="00D17B85">
        <w:rPr>
          <w:i/>
          <w:spacing w:val="-2"/>
          <w:sz w:val="24"/>
          <w:szCs w:val="24"/>
          <w:lang w:val="ro-RO"/>
        </w:rPr>
        <w:t xml:space="preserve">indicaţi </w:t>
      </w:r>
      <w:r w:rsidR="00892BD2">
        <w:rPr>
          <w:i/>
          <w:sz w:val="24"/>
          <w:szCs w:val="24"/>
          <w:lang w:val="ro-RO"/>
        </w:rPr>
        <w:t>numărul de</w:t>
      </w:r>
      <w:r w:rsidR="00D17B85" w:rsidRPr="00D17B85">
        <w:rPr>
          <w:i/>
          <w:sz w:val="24"/>
          <w:szCs w:val="24"/>
          <w:lang w:val="ro-RO"/>
        </w:rPr>
        <w:t xml:space="preserve"> luni</w:t>
      </w:r>
      <w:r w:rsidR="00D17B85" w:rsidRPr="00C00499">
        <w:rPr>
          <w:i/>
          <w:spacing w:val="-2"/>
          <w:sz w:val="24"/>
          <w:szCs w:val="24"/>
          <w:lang w:val="ro-RO"/>
        </w:rPr>
        <w:t>]</w:t>
      </w:r>
      <w:r w:rsidR="00D17B85">
        <w:rPr>
          <w:i/>
          <w:spacing w:val="-2"/>
          <w:sz w:val="24"/>
          <w:szCs w:val="24"/>
          <w:lang w:val="ro-RO"/>
        </w:rPr>
        <w:t xml:space="preserve"> </w:t>
      </w:r>
      <w:r w:rsidR="00215186">
        <w:rPr>
          <w:b/>
          <w:i/>
          <w:sz w:val="24"/>
          <w:szCs w:val="24"/>
          <w:u w:val="single"/>
          <w:lang w:val="ro-RO"/>
        </w:rPr>
        <w:t>1</w:t>
      </w:r>
      <w:r w:rsidR="0037248E" w:rsidRPr="0037248E">
        <w:rPr>
          <w:b/>
          <w:i/>
          <w:sz w:val="24"/>
          <w:szCs w:val="24"/>
          <w:u w:val="single"/>
          <w:lang w:val="ro-RO"/>
        </w:rPr>
        <w:t>(</w:t>
      </w:r>
      <w:r w:rsidR="00215186">
        <w:rPr>
          <w:b/>
          <w:i/>
          <w:sz w:val="24"/>
          <w:szCs w:val="24"/>
          <w:u w:val="single"/>
          <w:lang w:val="ro-RO"/>
        </w:rPr>
        <w:t>una</w:t>
      </w:r>
      <w:r w:rsidR="0037248E" w:rsidRPr="0037248E">
        <w:rPr>
          <w:b/>
          <w:i/>
          <w:sz w:val="24"/>
          <w:szCs w:val="24"/>
          <w:u w:val="single"/>
          <w:lang w:val="ro-RO"/>
        </w:rPr>
        <w:t>) lun</w:t>
      </w:r>
      <w:r w:rsidR="00215186">
        <w:rPr>
          <w:b/>
          <w:i/>
          <w:sz w:val="24"/>
          <w:szCs w:val="24"/>
          <w:u w:val="single"/>
          <w:lang w:val="ro-RO"/>
        </w:rPr>
        <w:t>ă</w:t>
      </w:r>
    </w:p>
    <w:p w:rsidR="000B4282" w:rsidRPr="0037248E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i/>
          <w:sz w:val="24"/>
          <w:szCs w:val="24"/>
          <w:u w:val="single"/>
          <w:lang w:val="ro-RO"/>
        </w:rPr>
      </w:pPr>
      <w:r w:rsidRPr="00340BA2">
        <w:rPr>
          <w:b/>
          <w:sz w:val="24"/>
          <w:szCs w:val="24"/>
          <w:lang w:val="ro-RO"/>
        </w:rPr>
        <w:lastRenderedPageBreak/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D17B85">
        <w:rPr>
          <w:i/>
          <w:spacing w:val="-2"/>
          <w:sz w:val="24"/>
          <w:szCs w:val="24"/>
          <w:lang w:val="ro-RO"/>
        </w:rPr>
        <w:t xml:space="preserve">indicaţi </w:t>
      </w:r>
      <w:r>
        <w:rPr>
          <w:i/>
          <w:sz w:val="24"/>
          <w:szCs w:val="24"/>
          <w:lang w:val="ro-RO"/>
        </w:rPr>
        <w:t>numărul de</w:t>
      </w:r>
      <w:r w:rsidRPr="00D17B85">
        <w:rPr>
          <w:i/>
          <w:sz w:val="24"/>
          <w:szCs w:val="24"/>
          <w:lang w:val="ro-RO"/>
        </w:rPr>
        <w:t xml:space="preserve"> luni</w:t>
      </w:r>
      <w:r w:rsidRPr="00C00499">
        <w:rPr>
          <w:i/>
          <w:spacing w:val="-2"/>
          <w:sz w:val="24"/>
          <w:szCs w:val="24"/>
          <w:lang w:val="ro-RO"/>
        </w:rPr>
        <w:t>]</w:t>
      </w:r>
      <w:r>
        <w:rPr>
          <w:i/>
          <w:spacing w:val="-2"/>
          <w:sz w:val="24"/>
          <w:szCs w:val="24"/>
          <w:lang w:val="ro-RO"/>
        </w:rPr>
        <w:t xml:space="preserve"> </w:t>
      </w:r>
      <w:r w:rsidR="0037248E" w:rsidRPr="0037248E">
        <w:rPr>
          <w:b/>
          <w:i/>
          <w:sz w:val="24"/>
          <w:szCs w:val="24"/>
          <w:u w:val="single"/>
          <w:lang w:val="ro-RO"/>
        </w:rPr>
        <w:t>31.12.</w:t>
      </w:r>
      <w:r w:rsidR="001A40AD">
        <w:rPr>
          <w:b/>
          <w:i/>
          <w:sz w:val="24"/>
          <w:szCs w:val="24"/>
          <w:u w:val="single"/>
          <w:lang w:val="ro-RO"/>
        </w:rPr>
        <w:t>201</w:t>
      </w:r>
      <w:r w:rsidR="00BF2E8F">
        <w:rPr>
          <w:b/>
          <w:i/>
          <w:sz w:val="24"/>
          <w:szCs w:val="24"/>
          <w:u w:val="single"/>
          <w:lang w:val="ro-RO"/>
        </w:rPr>
        <w:t>8</w:t>
      </w:r>
    </w:p>
    <w:p w:rsidR="0037248E" w:rsidRDefault="005F61AE" w:rsidP="00C55B3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 xml:space="preserve"> </w:t>
      </w:r>
      <w:r w:rsidR="00C55B3E" w:rsidRPr="00C55B3E">
        <w:rPr>
          <w:b/>
          <w:sz w:val="24"/>
          <w:szCs w:val="24"/>
          <w:lang w:val="ro-RO"/>
        </w:rPr>
        <w:t>Locul execu</w:t>
      </w:r>
      <w:r w:rsidR="00D17B85">
        <w:rPr>
          <w:b/>
          <w:sz w:val="24"/>
          <w:szCs w:val="24"/>
          <w:lang w:val="ro-RO"/>
        </w:rPr>
        <w:t>tării</w:t>
      </w:r>
      <w:r w:rsidR="00C55B3E" w:rsidRPr="00C55B3E">
        <w:rPr>
          <w:b/>
          <w:sz w:val="24"/>
          <w:szCs w:val="24"/>
          <w:lang w:val="ro-RO"/>
        </w:rPr>
        <w:t xml:space="preserve"> lucrărilor, locul de livrare a produselor sau locul prestării serviciilor</w:t>
      </w:r>
      <w:r w:rsidRPr="00C03320">
        <w:rPr>
          <w:b/>
          <w:sz w:val="24"/>
          <w:szCs w:val="24"/>
          <w:lang w:val="ro-RO"/>
        </w:rPr>
        <w:t>:</w:t>
      </w:r>
    </w:p>
    <w:p w:rsidR="009E244E" w:rsidRPr="000109F0" w:rsidRDefault="005F61AE" w:rsidP="0037248E">
      <w:pPr>
        <w:tabs>
          <w:tab w:val="right" w:pos="426"/>
        </w:tabs>
        <w:spacing w:line="360" w:lineRule="auto"/>
        <w:ind w:left="142"/>
        <w:rPr>
          <w:b/>
          <w:sz w:val="24"/>
          <w:szCs w:val="24"/>
          <w:u w:val="single"/>
          <w:lang w:val="ro-RO"/>
        </w:rPr>
      </w:pPr>
      <w:r w:rsidRPr="000109F0">
        <w:rPr>
          <w:b/>
          <w:sz w:val="24"/>
          <w:szCs w:val="24"/>
          <w:u w:val="single"/>
          <w:lang w:val="ro-RO"/>
        </w:rPr>
        <w:t xml:space="preserve"> </w:t>
      </w:r>
      <w:r w:rsidR="0037248E" w:rsidRPr="000109F0">
        <w:rPr>
          <w:b/>
          <w:sz w:val="24"/>
          <w:szCs w:val="24"/>
          <w:u w:val="single"/>
          <w:lang w:val="ro-RO"/>
        </w:rPr>
        <w:t>IP Liceul Teoretic „Onisifor Ghibu” mun.Chișinău, str. Nicolae Costin 63/A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747"/>
      </w:tblGrid>
      <w:tr w:rsidR="009E244E" w:rsidRPr="00ED209F" w:rsidTr="001B615E">
        <w:trPr>
          <w:trHeight w:val="697"/>
        </w:trPr>
        <w:tc>
          <w:tcPr>
            <w:tcW w:w="9747" w:type="dxa"/>
          </w:tcPr>
          <w:p w:rsidR="00C55B3E" w:rsidRDefault="00C55B3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 w:rsidR="00D17B85">
              <w:rPr>
                <w:b/>
                <w:sz w:val="24"/>
                <w:szCs w:val="24"/>
                <w:lang w:val="ro-RO"/>
              </w:rPr>
              <w:t xml:space="preserve"> </w:t>
            </w:r>
            <w:r w:rsidR="00AB4C16">
              <w:rPr>
                <w:b/>
                <w:sz w:val="24"/>
                <w:szCs w:val="24"/>
                <w:lang w:val="ro-RO"/>
              </w:rPr>
              <w:t>Pe lista î</w:t>
            </w:r>
            <w:r w:rsidR="000109F0">
              <w:rPr>
                <w:b/>
                <w:sz w:val="24"/>
                <w:szCs w:val="24"/>
                <w:lang w:val="ro-RO"/>
              </w:rPr>
              <w:t>ntreaga</w:t>
            </w:r>
          </w:p>
          <w:p w:rsidR="00340BA2" w:rsidRPr="000109F0" w:rsidRDefault="00340BA2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u w:val="single"/>
                <w:lang w:val="ro-RO"/>
              </w:rPr>
            </w:pPr>
            <w:r w:rsidRPr="00340BA2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0109F0" w:rsidRPr="000109F0">
              <w:rPr>
                <w:b/>
                <w:sz w:val="24"/>
                <w:szCs w:val="24"/>
                <w:u w:val="single"/>
                <w:lang w:val="ro-RO"/>
              </w:rPr>
              <w:t xml:space="preserve">Cel mai </w:t>
            </w:r>
            <w:r w:rsidR="00BF2E8F">
              <w:rPr>
                <w:b/>
                <w:sz w:val="24"/>
                <w:szCs w:val="24"/>
                <w:u w:val="single"/>
                <w:lang w:val="ro-RO"/>
              </w:rPr>
              <w:t>avantajos preț din punct de vedere economic și corespunde tuturor cerințelor din anunțul de participare.</w:t>
            </w:r>
          </w:p>
          <w:p w:rsidR="00FD69A6" w:rsidRDefault="00FD69A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Factorii de evaluare a ofertei celei mai avantajoase din punct de vedere tehnico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-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economic, precum şi ponderile lor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FD69A6" w:rsidRDefault="00FD69A6" w:rsidP="00A32A7C">
            <w:pPr>
              <w:pStyle w:val="Listparagraf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D17B85" w:rsidRDefault="00D17B85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 w:rsidR="00892BD2">
              <w:rPr>
                <w:b/>
                <w:sz w:val="24"/>
                <w:szCs w:val="24"/>
                <w:lang w:val="ro-RO"/>
              </w:rPr>
              <w:t xml:space="preserve">: </w:t>
            </w:r>
            <w:r w:rsidR="000109F0" w:rsidRPr="000109F0">
              <w:rPr>
                <w:b/>
                <w:sz w:val="24"/>
                <w:szCs w:val="24"/>
                <w:u w:val="single"/>
                <w:lang w:val="ro-RO"/>
              </w:rPr>
              <w:t>Nu se admit</w:t>
            </w:r>
          </w:p>
          <w:p w:rsidR="00892BD2" w:rsidRPr="00FD69A6" w:rsidRDefault="00892BD2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="000109F0">
              <w:rPr>
                <w:i/>
                <w:spacing w:val="-2"/>
                <w:sz w:val="24"/>
                <w:szCs w:val="24"/>
                <w:lang w:val="ro-RO"/>
              </w:rPr>
              <w:t>Nu se aplica</w:t>
            </w:r>
          </w:p>
          <w:p w:rsidR="009E244E" w:rsidRDefault="005B0108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Documentele/c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p w:rsidR="007B5B61" w:rsidRPr="00C00499" w:rsidRDefault="007B5B61" w:rsidP="007B5B61">
            <w:pPr>
              <w:tabs>
                <w:tab w:val="right" w:pos="426"/>
              </w:tabs>
              <w:ind w:left="142"/>
              <w:rPr>
                <w:b/>
                <w:sz w:val="24"/>
                <w:szCs w:val="24"/>
                <w:lang w:val="ro-RO"/>
              </w:rPr>
            </w:pPr>
          </w:p>
          <w:tbl>
            <w:tblPr>
              <w:tblStyle w:val="GrilTabel"/>
              <w:tblW w:w="0" w:type="auto"/>
              <w:tblLayout w:type="fixed"/>
              <w:tblLook w:val="04A0"/>
            </w:tblPr>
            <w:tblGrid>
              <w:gridCol w:w="585"/>
              <w:gridCol w:w="3521"/>
              <w:gridCol w:w="4536"/>
              <w:gridCol w:w="867"/>
            </w:tblGrid>
            <w:tr w:rsidR="005B0108" w:rsidTr="001B615E">
              <w:tc>
                <w:tcPr>
                  <w:tcW w:w="585" w:type="dxa"/>
                  <w:shd w:val="clear" w:color="auto" w:fill="D9D9D9" w:themeFill="background1" w:themeFillShade="D9"/>
                </w:tcPr>
                <w:p w:rsidR="005B0108" w:rsidRPr="005B0108" w:rsidRDefault="005B0108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Nr. d/o</w:t>
                  </w:r>
                </w:p>
              </w:tc>
              <w:tc>
                <w:tcPr>
                  <w:tcW w:w="3521" w:type="dxa"/>
                  <w:shd w:val="clear" w:color="auto" w:fill="D9D9D9" w:themeFill="background1" w:themeFillShade="D9"/>
                </w:tcPr>
                <w:p w:rsidR="005B0108" w:rsidRPr="005B0108" w:rsidRDefault="005B0108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Denumirea documentului/cerinței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5B0108" w:rsidRPr="005B0108" w:rsidRDefault="004F54D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4F54D6">
                    <w:rPr>
                      <w:b/>
                      <w:iCs/>
                      <w:lang w:val="ro-RO"/>
                    </w:rPr>
                    <w:t>Mod de demonstrare a îndeplinirii cerinţei:</w:t>
                  </w:r>
                </w:p>
              </w:tc>
              <w:tc>
                <w:tcPr>
                  <w:tcW w:w="867" w:type="dxa"/>
                  <w:shd w:val="clear" w:color="auto" w:fill="D9D9D9" w:themeFill="background1" w:themeFillShade="D9"/>
                </w:tcPr>
                <w:p w:rsidR="005B0108" w:rsidRPr="005B0108" w:rsidRDefault="005B0108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Obligativitatea</w:t>
                  </w:r>
                </w:p>
              </w:tc>
            </w:tr>
            <w:tr w:rsidR="00560715" w:rsidRPr="00560715" w:rsidTr="001B615E">
              <w:tc>
                <w:tcPr>
                  <w:tcW w:w="585" w:type="dxa"/>
                </w:tcPr>
                <w:p w:rsidR="00560715" w:rsidRDefault="009659CF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521" w:type="dxa"/>
                </w:tcPr>
                <w:p w:rsidR="00560715" w:rsidRDefault="00560715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Formularul ofertei</w:t>
                  </w:r>
                </w:p>
              </w:tc>
              <w:tc>
                <w:tcPr>
                  <w:tcW w:w="4536" w:type="dxa"/>
                </w:tcPr>
                <w:p w:rsidR="00560715" w:rsidRDefault="00560715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Original. Confirmat prin aplicarea semnaturii si stampilei participantului.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60715" w:rsidRDefault="0076773C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16B69" w:rsidRPr="004767DC" w:rsidTr="001B615E">
              <w:tc>
                <w:tcPr>
                  <w:tcW w:w="585" w:type="dxa"/>
                </w:tcPr>
                <w:p w:rsidR="00C16B69" w:rsidRPr="00C67510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521" w:type="dxa"/>
                </w:tcPr>
                <w:p w:rsidR="00C16B69" w:rsidRDefault="00C67510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Certificat/Decizie de inregistrare a intreprinderii/Extras din Registrul de Stat al persoanelor juridice</w:t>
                  </w:r>
                </w:p>
              </w:tc>
              <w:tc>
                <w:tcPr>
                  <w:tcW w:w="4536" w:type="dxa"/>
                </w:tcPr>
                <w:p w:rsidR="00C16B69" w:rsidRDefault="00445E67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867" w:type="dxa"/>
                </w:tcPr>
                <w:p w:rsidR="00C16B69" w:rsidRDefault="0076773C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16B69" w:rsidRPr="004767DC" w:rsidTr="001B615E">
              <w:tc>
                <w:tcPr>
                  <w:tcW w:w="585" w:type="dxa"/>
                </w:tcPr>
                <w:p w:rsidR="00C16B69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521" w:type="dxa"/>
                </w:tcPr>
                <w:p w:rsidR="00C16B69" w:rsidRDefault="00C67510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Licenţa de activitate</w:t>
                  </w:r>
                </w:p>
              </w:tc>
              <w:tc>
                <w:tcPr>
                  <w:tcW w:w="4536" w:type="dxa"/>
                </w:tcPr>
                <w:p w:rsidR="00C16B69" w:rsidRDefault="00445E67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867" w:type="dxa"/>
                </w:tcPr>
                <w:p w:rsidR="00C16B69" w:rsidRDefault="0076773C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D23786" w:rsidRPr="00F57EDC" w:rsidTr="001B615E">
              <w:tc>
                <w:tcPr>
                  <w:tcW w:w="585" w:type="dxa"/>
                </w:tcPr>
                <w:p w:rsidR="00D23786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3521" w:type="dxa"/>
                </w:tcPr>
                <w:p w:rsidR="00D23786" w:rsidRDefault="00ED209F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Asigurarea cu personal calificat.</w:t>
                  </w:r>
                </w:p>
              </w:tc>
              <w:tc>
                <w:tcPr>
                  <w:tcW w:w="4536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Original. Confirmat prin aplicarea semnaturii si stampilei participantului.</w:t>
                  </w:r>
                </w:p>
              </w:tc>
              <w:tc>
                <w:tcPr>
                  <w:tcW w:w="867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D23786" w:rsidRPr="004767DC" w:rsidTr="001B615E">
              <w:tc>
                <w:tcPr>
                  <w:tcW w:w="585" w:type="dxa"/>
                </w:tcPr>
                <w:p w:rsidR="00D23786" w:rsidRPr="00C67510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521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Ultimul raport Financiar </w:t>
                  </w:r>
                </w:p>
              </w:tc>
              <w:tc>
                <w:tcPr>
                  <w:tcW w:w="4536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867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D23786" w:rsidRPr="004767DC" w:rsidTr="001B615E">
              <w:tc>
                <w:tcPr>
                  <w:tcW w:w="585" w:type="dxa"/>
                </w:tcPr>
                <w:p w:rsidR="00D23786" w:rsidRPr="00D77A64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3521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Declaraţie privind dotării specifice, utilajul şi echipamentul necesar pentru îndeplinirea corespunzătoare a contractului</w:t>
                  </w:r>
                </w:p>
              </w:tc>
              <w:tc>
                <w:tcPr>
                  <w:tcW w:w="4536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C57E5A">
                    <w:rPr>
                      <w:iCs/>
                      <w:sz w:val="24"/>
                      <w:szCs w:val="24"/>
                      <w:lang w:val="ro-RO"/>
                    </w:rPr>
                    <w:t>Original. Confirmat prin aplicarea semnaturii si stampilei participantului.</w:t>
                  </w:r>
                  <w:r w:rsidRPr="00C57E5A">
                    <w:rPr>
                      <w:i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13</w:t>
                  </w:r>
                </w:p>
              </w:tc>
              <w:tc>
                <w:tcPr>
                  <w:tcW w:w="867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D23786" w:rsidRPr="004767DC" w:rsidTr="001B615E">
              <w:tc>
                <w:tcPr>
                  <w:tcW w:w="585" w:type="dxa"/>
                </w:tcPr>
                <w:p w:rsidR="00D23786" w:rsidRPr="00D77A64" w:rsidRDefault="00D17AFD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521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Certificate de calitate a principalelor materiei prime, eliberat de Organismul Național de Verificare a conformității produselor</w:t>
                  </w:r>
                </w:p>
              </w:tc>
              <w:tc>
                <w:tcPr>
                  <w:tcW w:w="4536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867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D23786" w:rsidRPr="00C57E5A" w:rsidTr="001B615E">
              <w:trPr>
                <w:trHeight w:val="2084"/>
              </w:trPr>
              <w:tc>
                <w:tcPr>
                  <w:tcW w:w="585" w:type="dxa"/>
                </w:tcPr>
                <w:p w:rsidR="00D23786" w:rsidRPr="00D77A64" w:rsidRDefault="00ED209F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3521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Devizele locale aferente ofertei</w:t>
                  </w:r>
                </w:p>
              </w:tc>
              <w:tc>
                <w:tcPr>
                  <w:tcW w:w="4536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Formularele 3,5,7 cu specificația parametrilor tehnici solicitați în caietul de sarcini.</w:t>
                  </w:r>
                </w:p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Original.Confirmatta prin aplicarea semnaturii și ștampilei participantului.</w:t>
                  </w:r>
                </w:p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67" w:type="dxa"/>
                </w:tcPr>
                <w:p w:rsidR="00D23786" w:rsidRDefault="00D23786" w:rsidP="001B615E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</w:tbl>
          <w:p w:rsidR="009E244E" w:rsidRPr="005B0108" w:rsidRDefault="009E244E" w:rsidP="00A32A7C">
            <w:pPr>
              <w:tabs>
                <w:tab w:val="left" w:pos="612"/>
              </w:tabs>
              <w:spacing w:after="120"/>
              <w:ind w:left="252"/>
              <w:rPr>
                <w:iCs/>
                <w:sz w:val="24"/>
                <w:szCs w:val="24"/>
                <w:lang w:val="ro-RO"/>
              </w:rPr>
            </w:pPr>
          </w:p>
          <w:p w:rsidR="009E244E" w:rsidRPr="00C00499" w:rsidRDefault="009E244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>economici interesaţi pot obţine informaţie suplimentară de la autoritatea contractantă şi familiariza</w:t>
            </w:r>
            <w:r w:rsidR="00AB4C16">
              <w:rPr>
                <w:b/>
                <w:sz w:val="24"/>
                <w:szCs w:val="24"/>
                <w:lang w:val="ro-RO"/>
              </w:rPr>
              <w:t>rea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cu cerinţele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892BD2" w:rsidRDefault="009E244E" w:rsidP="00A32A7C">
            <w:pPr>
              <w:pStyle w:val="Listparagraf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pacing w:val="-2"/>
                <w:sz w:val="24"/>
                <w:szCs w:val="24"/>
                <w:lang w:val="ro-RO"/>
              </w:rPr>
            </w:pPr>
            <w:r w:rsidRPr="00892BD2">
              <w:rPr>
                <w:spacing w:val="-2"/>
                <w:sz w:val="24"/>
                <w:szCs w:val="24"/>
                <w:lang w:val="ro-RO"/>
              </w:rPr>
              <w:t xml:space="preserve">Denumirea autorităţii contractante: </w:t>
            </w:r>
            <w:r w:rsidR="00C16B69" w:rsidRPr="00C16B69">
              <w:rPr>
                <w:spacing w:val="-2"/>
                <w:sz w:val="24"/>
                <w:szCs w:val="24"/>
                <w:u w:val="single"/>
                <w:lang w:val="ro-RO"/>
              </w:rPr>
              <w:t>IP Liceul Teoretic „Onisifor Ghibu”</w:t>
            </w:r>
          </w:p>
          <w:p w:rsidR="00796324" w:rsidRPr="00892BD2" w:rsidRDefault="009E244E" w:rsidP="00A32A7C">
            <w:pPr>
              <w:pStyle w:val="Listparagraf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 xml:space="preserve">Adresa: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mun. Chisinau, str. Nicolae Costin 63/A</w:t>
            </w:r>
          </w:p>
          <w:p w:rsidR="00796324" w:rsidRPr="00892BD2" w:rsidRDefault="00796324" w:rsidP="00A32A7C">
            <w:pPr>
              <w:pStyle w:val="Listparagraf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Tel</w:t>
            </w:r>
            <w:r w:rsidR="00A02472" w:rsidRPr="00892BD2">
              <w:rPr>
                <w:sz w:val="24"/>
                <w:szCs w:val="24"/>
                <w:lang w:val="ro-RO"/>
              </w:rPr>
              <w:t>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519779, 518231</w:t>
            </w:r>
          </w:p>
          <w:p w:rsidR="00A02472" w:rsidRPr="00892BD2" w:rsidRDefault="00A02472" w:rsidP="00A32A7C">
            <w:pPr>
              <w:pStyle w:val="Listparagraf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Fax: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518231</w:t>
            </w:r>
          </w:p>
          <w:p w:rsidR="00A02472" w:rsidRPr="00892BD2" w:rsidRDefault="00A02472" w:rsidP="00A32A7C">
            <w:pPr>
              <w:pStyle w:val="Listparagraf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E-mail: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>
              <w:rPr>
                <w:sz w:val="24"/>
                <w:szCs w:val="24"/>
                <w:lang w:val="ro-RO"/>
              </w:rPr>
              <w:t>onisifo</w:t>
            </w:r>
            <w:r w:rsidR="002C1689">
              <w:rPr>
                <w:sz w:val="24"/>
                <w:szCs w:val="24"/>
                <w:lang w:val="ro-RO"/>
              </w:rPr>
              <w:t>rgh</w:t>
            </w:r>
            <w:r w:rsidR="00AB4C16">
              <w:rPr>
                <w:sz w:val="24"/>
                <w:szCs w:val="24"/>
                <w:lang w:val="ro-RO"/>
              </w:rPr>
              <w:t>i</w:t>
            </w:r>
            <w:r w:rsidR="002C1689">
              <w:rPr>
                <w:sz w:val="24"/>
                <w:szCs w:val="24"/>
                <w:lang w:val="ro-RO"/>
              </w:rPr>
              <w:t>bu2000@gmail.com</w:t>
            </w:r>
          </w:p>
          <w:p w:rsidR="009E244E" w:rsidRPr="00892BD2" w:rsidRDefault="009E244E" w:rsidP="00A32A7C">
            <w:pPr>
              <w:pStyle w:val="Listparagraf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Numele şi funcţia persoanei responsabile:</w:t>
            </w:r>
            <w:r w:rsidRPr="00892BD2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="009C61F4">
              <w:rPr>
                <w:spacing w:val="-2"/>
                <w:sz w:val="24"/>
                <w:szCs w:val="24"/>
                <w:lang w:val="ro-RO"/>
              </w:rPr>
              <w:t>Zamfir Tatiana, Gori Alexandru</w:t>
            </w:r>
          </w:p>
          <w:p w:rsidR="009E244E" w:rsidRDefault="009E244E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 w:rsidR="00A02472"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 w:rsidR="00D85B8C">
              <w:rPr>
                <w:sz w:val="24"/>
                <w:szCs w:val="24"/>
                <w:lang w:val="ro-RO"/>
              </w:rPr>
              <w:t>obținut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 </w:t>
            </w:r>
          </w:p>
          <w:p w:rsidR="00340BA2" w:rsidRPr="00340BA2" w:rsidRDefault="00340BA2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Adițional setul de documente poa</w:t>
            </w:r>
            <w:r>
              <w:rPr>
                <w:sz w:val="24"/>
                <w:szCs w:val="24"/>
                <w:lang w:val="ro-RO"/>
              </w:rPr>
              <w:t xml:space="preserve">te fi obținut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AB4C16">
              <w:rPr>
                <w:sz w:val="24"/>
                <w:szCs w:val="24"/>
                <w:lang w:val="ro-RO"/>
              </w:rPr>
              <w:t>elacernei@gmail.com</w:t>
            </w:r>
          </w:p>
          <w:p w:rsidR="00340BA2" w:rsidRPr="00A02472" w:rsidRDefault="00340BA2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obținerii setului de documente din resursele on-line, agentul economic poate depune cererea de participare în conformitate cu Art. 32(4) a Legii Nr. 131 din 03.07.2015 privind achizițiile publice.</w:t>
            </w:r>
          </w:p>
          <w:p w:rsidR="005253B6" w:rsidRDefault="00A02472" w:rsidP="00A32A7C">
            <w:pPr>
              <w:numPr>
                <w:ilvl w:val="0"/>
                <w:numId w:val="12"/>
              </w:numPr>
              <w:tabs>
                <w:tab w:val="right" w:pos="426"/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253B6">
              <w:rPr>
                <w:b/>
                <w:sz w:val="24"/>
                <w:szCs w:val="24"/>
                <w:lang w:val="ro-RO"/>
              </w:rPr>
              <w:t>Întocmirea ofertelor</w:t>
            </w:r>
            <w:r w:rsidRPr="005253B6">
              <w:rPr>
                <w:sz w:val="24"/>
                <w:szCs w:val="24"/>
                <w:lang w:val="ro-RO"/>
              </w:rPr>
              <w:t>:  Oferta și documentele de calificare solicitate întocmite clar, fără core</w:t>
            </w:r>
            <w:r w:rsidR="00AB4C16">
              <w:rPr>
                <w:sz w:val="24"/>
                <w:szCs w:val="24"/>
                <w:lang w:val="ro-RO"/>
              </w:rPr>
              <w:t>ctări, cu număr și dată de ieși</w:t>
            </w:r>
            <w:r w:rsidRPr="005253B6">
              <w:rPr>
                <w:sz w:val="24"/>
                <w:szCs w:val="24"/>
                <w:lang w:val="ro-RO"/>
              </w:rPr>
              <w:t xml:space="preserve">re, cu semnătura persoanei responsabile, </w:t>
            </w:r>
            <w:r w:rsidR="009E244E" w:rsidRPr="005253B6">
              <w:rPr>
                <w:sz w:val="24"/>
                <w:szCs w:val="24"/>
                <w:lang w:val="ro-RO"/>
              </w:rPr>
              <w:t>puse în plic, sigilat şi ştampilat, urmează a fi prezentate:</w:t>
            </w:r>
          </w:p>
          <w:p w:rsidR="005560D1" w:rsidRPr="005253B6" w:rsidRDefault="005560D1" w:rsidP="00A32A7C">
            <w:pPr>
              <w:numPr>
                <w:ilvl w:val="0"/>
                <w:numId w:val="12"/>
              </w:numPr>
              <w:tabs>
                <w:tab w:val="right" w:pos="426"/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253B6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9E244E" w:rsidRPr="00C00499" w:rsidRDefault="009E244E" w:rsidP="00A32A7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 w:rsidR="00A02472">
              <w:rPr>
                <w:sz w:val="24"/>
                <w:szCs w:val="24"/>
                <w:lang w:val="ro-RO"/>
              </w:rPr>
              <w:t>: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i/>
                <w:sz w:val="24"/>
                <w:szCs w:val="24"/>
                <w:lang w:val="ro-RO"/>
              </w:rPr>
              <w:t>[ora exactă]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CE4314">
              <w:rPr>
                <w:sz w:val="24"/>
                <w:szCs w:val="24"/>
                <w:lang w:val="ro-RO"/>
              </w:rPr>
              <w:t xml:space="preserve">    </w:t>
            </w:r>
            <w:r w:rsidR="00CE4314" w:rsidRPr="00CE4314">
              <w:rPr>
                <w:sz w:val="24"/>
                <w:szCs w:val="24"/>
                <w:u w:val="single"/>
                <w:lang w:val="ro-RO"/>
              </w:rPr>
              <w:t>11</w:t>
            </w:r>
            <w:r w:rsidR="00CE4314" w:rsidRPr="00CE4314">
              <w:rPr>
                <w:sz w:val="24"/>
                <w:szCs w:val="24"/>
                <w:u w:val="single"/>
                <w:lang w:val="en-US"/>
              </w:rPr>
              <w:t>:00</w:t>
            </w:r>
          </w:p>
          <w:p w:rsidR="009E244E" w:rsidRPr="00C00499" w:rsidRDefault="00A02472" w:rsidP="00A32A7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pe</w:t>
            </w:r>
            <w:r>
              <w:rPr>
                <w:sz w:val="24"/>
                <w:szCs w:val="24"/>
                <w:lang w:val="ro-RO"/>
              </w:rPr>
              <w:t>: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9E244E" w:rsidRPr="00C00499">
              <w:rPr>
                <w:i/>
                <w:sz w:val="24"/>
                <w:szCs w:val="24"/>
                <w:lang w:val="ro-RO"/>
              </w:rPr>
              <w:t>[data]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CE4314">
              <w:rPr>
                <w:sz w:val="24"/>
                <w:szCs w:val="24"/>
                <w:lang w:val="ro-RO"/>
              </w:rPr>
              <w:t xml:space="preserve">  </w:t>
            </w:r>
            <w:r w:rsidR="00AF25F1">
              <w:rPr>
                <w:sz w:val="24"/>
                <w:szCs w:val="24"/>
                <w:lang w:val="ro-RO"/>
              </w:rPr>
              <w:t>____</w:t>
            </w:r>
            <w:r w:rsidR="00410B74">
              <w:rPr>
                <w:sz w:val="24"/>
                <w:szCs w:val="24"/>
                <w:lang w:val="ro-RO"/>
              </w:rPr>
              <w:t>23.08.2018</w:t>
            </w:r>
            <w:r w:rsidR="00AF25F1">
              <w:rPr>
                <w:sz w:val="24"/>
                <w:szCs w:val="24"/>
                <w:lang w:val="ro-RO"/>
              </w:rPr>
              <w:t>_</w:t>
            </w:r>
            <w:r w:rsidR="00D4541D">
              <w:rPr>
                <w:sz w:val="24"/>
                <w:szCs w:val="24"/>
                <w:u w:val="single"/>
                <w:lang w:val="ro-RO"/>
              </w:rPr>
              <w:t xml:space="preserve">( </w:t>
            </w:r>
            <w:r w:rsidR="00AF25F1">
              <w:rPr>
                <w:sz w:val="24"/>
                <w:szCs w:val="24"/>
                <w:u w:val="single"/>
                <w:lang w:val="ro-RO"/>
              </w:rPr>
              <w:t>12</w:t>
            </w:r>
            <w:r w:rsidR="00D4541D">
              <w:rPr>
                <w:sz w:val="24"/>
                <w:szCs w:val="24"/>
                <w:u w:val="single"/>
                <w:lang w:val="ro-RO"/>
              </w:rPr>
              <w:t xml:space="preserve"> zile )</w:t>
            </w:r>
          </w:p>
          <w:p w:rsidR="009E244E" w:rsidRDefault="005560D1" w:rsidP="00A32A7C">
            <w:pPr>
              <w:pStyle w:val="Listparagraf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</w:t>
            </w:r>
            <w:r w:rsidR="00AB4C16">
              <w:rPr>
                <w:b/>
                <w:sz w:val="24"/>
                <w:szCs w:val="24"/>
                <w:lang w:val="ro-RO"/>
              </w:rPr>
              <w:t>ipare în cazul licitaţiei restrâ</w:t>
            </w:r>
            <w:r w:rsidRPr="005560D1">
              <w:rPr>
                <w:b/>
                <w:sz w:val="24"/>
                <w:szCs w:val="24"/>
                <w:lang w:val="ro-RO"/>
              </w:rPr>
              <w:t>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  <w:r w:rsidRPr="005560D1">
              <w:rPr>
                <w:sz w:val="24"/>
                <w:szCs w:val="24"/>
                <w:lang w:val="ro-RO"/>
              </w:rPr>
              <w:t xml:space="preserve"> </w:t>
            </w:r>
          </w:p>
          <w:p w:rsidR="00F33CA7" w:rsidRDefault="00F33CA7" w:rsidP="00A32A7C">
            <w:pPr>
              <w:pStyle w:val="Listparagraf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5560D1" w:rsidRDefault="005560D1" w:rsidP="00A32A7C">
            <w:pPr>
              <w:pStyle w:val="Listparagraf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Adresa la care ofertele și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5560D1">
              <w:rPr>
                <w:i/>
                <w:sz w:val="24"/>
                <w:szCs w:val="24"/>
                <w:lang w:val="ro-RO"/>
              </w:rPr>
              <w:t>[denumirea autorităţii contractante şi locul c</w:t>
            </w:r>
            <w:r>
              <w:rPr>
                <w:i/>
                <w:sz w:val="24"/>
                <w:szCs w:val="24"/>
                <w:lang w:val="ro-RO"/>
              </w:rPr>
              <w:t>oncret de depunere a ofertelor]</w:t>
            </w:r>
            <w:r w:rsidR="00CE4314">
              <w:rPr>
                <w:i/>
                <w:sz w:val="24"/>
                <w:szCs w:val="24"/>
                <w:lang w:val="ro-RO"/>
              </w:rPr>
              <w:t xml:space="preserve">  </w:t>
            </w:r>
            <w:r w:rsidR="002C1689">
              <w:rPr>
                <w:i/>
                <w:sz w:val="24"/>
                <w:szCs w:val="24"/>
                <w:lang w:val="ro-RO"/>
              </w:rPr>
              <w:t>IPLT ‚Onisifor Ghibu” mun. Chisinau, str. Nicolae Costin 63/A</w:t>
            </w:r>
            <w:r w:rsidR="00CE4314">
              <w:rPr>
                <w:i/>
                <w:sz w:val="24"/>
                <w:szCs w:val="24"/>
                <w:lang w:val="ro-RO"/>
              </w:rPr>
              <w:t>, anticamera.</w:t>
            </w:r>
          </w:p>
          <w:p w:rsidR="009E244E" w:rsidRPr="00F539AB" w:rsidRDefault="009E244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 xml:space="preserve">Ofertele întîrziate vor fi respinse. </w:t>
            </w:r>
          </w:p>
          <w:p w:rsidR="005560D1" w:rsidRPr="005560D1" w:rsidRDefault="005560D1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AA14E6" w:rsidRPr="002A074C" w:rsidRDefault="00AA14E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2C1689" w:rsidRPr="002C1689">
              <w:rPr>
                <w:b/>
                <w:sz w:val="24"/>
                <w:szCs w:val="24"/>
                <w:u w:val="single"/>
                <w:lang w:val="ro-RO"/>
              </w:rPr>
              <w:t>30zile</w:t>
            </w:r>
          </w:p>
          <w:p w:rsidR="002A074C" w:rsidRPr="002A074C" w:rsidRDefault="002A074C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t>Limba sau limbile în care acestea trebuie redactate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2C1689" w:rsidRPr="002C1689">
              <w:rPr>
                <w:b/>
                <w:sz w:val="24"/>
                <w:szCs w:val="24"/>
                <w:u w:val="single"/>
                <w:lang w:val="ro-RO"/>
              </w:rPr>
              <w:t xml:space="preserve">Limba </w:t>
            </w:r>
            <w:r w:rsidR="00AB4C16">
              <w:rPr>
                <w:b/>
                <w:sz w:val="24"/>
                <w:szCs w:val="24"/>
                <w:u w:val="single"/>
                <w:lang w:val="ro-RO"/>
              </w:rPr>
              <w:t>română</w:t>
            </w:r>
          </w:p>
          <w:p w:rsidR="00F33CA7" w:rsidRPr="00F33CA7" w:rsidRDefault="00F33CA7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33CA7">
              <w:rPr>
                <w:sz w:val="24"/>
                <w:szCs w:val="24"/>
                <w:lang w:val="ro-RO"/>
              </w:rPr>
              <w:t>Agenția Națională de soluționare a contestațiilor.</w:t>
            </w:r>
          </w:p>
          <w:p w:rsidR="009E244E" w:rsidRDefault="00AA14E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794E2A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42484E" w:rsidRPr="0042484E" w:rsidRDefault="0042484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42484E">
              <w:rPr>
                <w:b/>
                <w:sz w:val="24"/>
                <w:szCs w:val="24"/>
                <w:lang w:val="ro-RO"/>
              </w:rPr>
              <w:t>Valoarea estima</w:t>
            </w:r>
            <w:r w:rsidR="009C61F4">
              <w:rPr>
                <w:b/>
                <w:sz w:val="24"/>
                <w:szCs w:val="24"/>
                <w:lang w:val="ro-RO"/>
              </w:rPr>
              <w:t xml:space="preserve">tă a achiziţiei,  fără TVA, </w:t>
            </w:r>
            <w:r w:rsidR="008F1696">
              <w:rPr>
                <w:b/>
                <w:sz w:val="24"/>
                <w:szCs w:val="24"/>
                <w:lang w:val="ro-RO"/>
              </w:rPr>
              <w:t xml:space="preserve"> </w:t>
            </w:r>
            <w:r w:rsidR="00410B74">
              <w:rPr>
                <w:b/>
                <w:color w:val="FF0000"/>
                <w:sz w:val="24"/>
                <w:szCs w:val="24"/>
                <w:lang w:val="ro-RO"/>
              </w:rPr>
              <w:t>199 853,63</w:t>
            </w:r>
            <w:r w:rsidR="009C61F4" w:rsidRPr="00215186">
              <w:rPr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9C61F4">
              <w:rPr>
                <w:b/>
                <w:sz w:val="24"/>
                <w:szCs w:val="24"/>
                <w:lang w:val="ro-RO"/>
              </w:rPr>
              <w:t>lei</w:t>
            </w:r>
          </w:p>
          <w:p w:rsidR="009E244E" w:rsidRPr="00C00499" w:rsidRDefault="009E244E" w:rsidP="00A32A7C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EC67A5" w:rsidRDefault="00A32A7C" w:rsidP="00EC67A5">
      <w:pPr>
        <w:tabs>
          <w:tab w:val="left" w:pos="2145"/>
        </w:tabs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ab/>
      </w:r>
      <w:r>
        <w:rPr>
          <w:b/>
          <w:sz w:val="24"/>
          <w:szCs w:val="24"/>
          <w:lang w:val="ro-RO"/>
        </w:rPr>
        <w:br w:type="textWrapping" w:clear="all"/>
      </w:r>
      <w:r w:rsidR="00AA14E6" w:rsidRPr="00AA14E6">
        <w:rPr>
          <w:b/>
          <w:sz w:val="24"/>
          <w:szCs w:val="24"/>
          <w:lang w:val="ro-RO"/>
        </w:rPr>
        <w:t>Conducătorul grupului de lucru:</w:t>
      </w:r>
      <w:r w:rsidR="009C61F4">
        <w:rPr>
          <w:b/>
          <w:sz w:val="24"/>
          <w:szCs w:val="24"/>
          <w:lang w:val="ro-RO"/>
        </w:rPr>
        <w:t xml:space="preserve"> </w:t>
      </w:r>
      <w:r w:rsidR="008F1696">
        <w:rPr>
          <w:b/>
          <w:sz w:val="24"/>
          <w:szCs w:val="24"/>
          <w:lang w:val="ro-RO"/>
        </w:rPr>
        <w:t>Cernei Elena</w:t>
      </w:r>
      <w:r w:rsidR="00AB4C16">
        <w:rPr>
          <w:b/>
          <w:sz w:val="24"/>
          <w:szCs w:val="24"/>
          <w:lang w:val="ro-RO"/>
        </w:rPr>
        <w:t>, directorul IPLT „Onisifor Ghibu”</w:t>
      </w:r>
      <w:r w:rsidR="00081285">
        <w:rPr>
          <w:b/>
          <w:sz w:val="24"/>
          <w:szCs w:val="24"/>
          <w:lang w:val="ro-RO"/>
        </w:rPr>
        <w:t xml:space="preserve">               </w:t>
      </w:r>
      <w:r w:rsidR="00EC67A5">
        <w:rPr>
          <w:b/>
          <w:sz w:val="24"/>
          <w:szCs w:val="24"/>
          <w:lang w:val="ro-RO"/>
        </w:rPr>
        <w:t xml:space="preserve">                            </w:t>
      </w:r>
    </w:p>
    <w:p w:rsidR="00D06E18" w:rsidRDefault="00EC67A5" w:rsidP="00EC67A5">
      <w:pPr>
        <w:tabs>
          <w:tab w:val="left" w:pos="2145"/>
        </w:tabs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  <w:r w:rsidR="00081285">
        <w:rPr>
          <w:b/>
          <w:sz w:val="24"/>
          <w:szCs w:val="24"/>
          <w:lang w:val="ro-RO"/>
        </w:rPr>
        <w:t>L.Ș.</w:t>
      </w:r>
    </w:p>
    <w:p w:rsidR="005253B6" w:rsidRDefault="005253B6" w:rsidP="00AA14E6">
      <w:pPr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Ex. Zamfir T.</w:t>
      </w:r>
    </w:p>
    <w:p w:rsidR="005253B6" w:rsidRPr="00AA14E6" w:rsidRDefault="005253B6" w:rsidP="00AA14E6">
      <w:pPr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Tel. </w:t>
      </w:r>
      <w:r w:rsidR="009C61F4" w:rsidRPr="007B5B61">
        <w:rPr>
          <w:b/>
          <w:sz w:val="24"/>
          <w:szCs w:val="24"/>
          <w:lang w:val="ro-RO"/>
        </w:rPr>
        <w:t>0</w:t>
      </w:r>
      <w:r w:rsidR="007B5B61" w:rsidRPr="007B5B61">
        <w:rPr>
          <w:b/>
          <w:sz w:val="24"/>
          <w:szCs w:val="24"/>
          <w:lang w:val="ro-RO"/>
        </w:rPr>
        <w:t>79448348</w:t>
      </w:r>
      <w:r>
        <w:rPr>
          <w:b/>
          <w:sz w:val="24"/>
          <w:szCs w:val="24"/>
          <w:lang w:val="ro-RO"/>
        </w:rPr>
        <w:t>, (022)51</w:t>
      </w:r>
      <w:r w:rsidR="00A32A7C">
        <w:rPr>
          <w:b/>
          <w:sz w:val="24"/>
          <w:szCs w:val="24"/>
          <w:lang w:val="ro-RO"/>
        </w:rPr>
        <w:t>8231</w:t>
      </w:r>
      <w:r>
        <w:rPr>
          <w:b/>
          <w:sz w:val="24"/>
          <w:szCs w:val="24"/>
          <w:lang w:val="ro-RO"/>
        </w:rPr>
        <w:t>, 519779</w:t>
      </w:r>
    </w:p>
    <w:sectPr w:rsidR="005253B6" w:rsidRPr="00AA14E6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B7" w:rsidRDefault="000608B7">
      <w:r>
        <w:separator/>
      </w:r>
    </w:p>
  </w:endnote>
  <w:endnote w:type="continuationSeparator" w:id="0">
    <w:p w:rsidR="000608B7" w:rsidRDefault="0006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A3595D" w:rsidP="00B54C39">
    <w:pPr>
      <w:pStyle w:val="Subsol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ED209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B7" w:rsidRDefault="000608B7">
      <w:r>
        <w:separator/>
      </w:r>
    </w:p>
  </w:footnote>
  <w:footnote w:type="continuationSeparator" w:id="0">
    <w:p w:rsidR="000608B7" w:rsidRDefault="0006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6242"/>
    <w:rsid w:val="0000654F"/>
    <w:rsid w:val="000109F0"/>
    <w:rsid w:val="00015EBE"/>
    <w:rsid w:val="000547B6"/>
    <w:rsid w:val="000608B7"/>
    <w:rsid w:val="00081285"/>
    <w:rsid w:val="00095755"/>
    <w:rsid w:val="000B2D7E"/>
    <w:rsid w:val="000B4282"/>
    <w:rsid w:val="001058A4"/>
    <w:rsid w:val="00130D2C"/>
    <w:rsid w:val="00193032"/>
    <w:rsid w:val="00195B5E"/>
    <w:rsid w:val="001A40AD"/>
    <w:rsid w:val="001B615E"/>
    <w:rsid w:val="001D48E7"/>
    <w:rsid w:val="00215186"/>
    <w:rsid w:val="002546EC"/>
    <w:rsid w:val="00294A6C"/>
    <w:rsid w:val="00296754"/>
    <w:rsid w:val="002A074C"/>
    <w:rsid w:val="002A452B"/>
    <w:rsid w:val="002C1689"/>
    <w:rsid w:val="002F3A70"/>
    <w:rsid w:val="00340BA2"/>
    <w:rsid w:val="003453A0"/>
    <w:rsid w:val="0037248E"/>
    <w:rsid w:val="003C3FDD"/>
    <w:rsid w:val="00403FE6"/>
    <w:rsid w:val="004065C6"/>
    <w:rsid w:val="00410B74"/>
    <w:rsid w:val="0042484E"/>
    <w:rsid w:val="00443919"/>
    <w:rsid w:val="00445E67"/>
    <w:rsid w:val="0045517F"/>
    <w:rsid w:val="004767DC"/>
    <w:rsid w:val="004C3BCC"/>
    <w:rsid w:val="004F54D6"/>
    <w:rsid w:val="005160EE"/>
    <w:rsid w:val="005253B6"/>
    <w:rsid w:val="00550896"/>
    <w:rsid w:val="005518F6"/>
    <w:rsid w:val="005560D1"/>
    <w:rsid w:val="00560715"/>
    <w:rsid w:val="005B0108"/>
    <w:rsid w:val="005E2215"/>
    <w:rsid w:val="005F61AE"/>
    <w:rsid w:val="00610EA1"/>
    <w:rsid w:val="00616D4B"/>
    <w:rsid w:val="006466C0"/>
    <w:rsid w:val="00662C7D"/>
    <w:rsid w:val="0067060A"/>
    <w:rsid w:val="00701A16"/>
    <w:rsid w:val="00711DCC"/>
    <w:rsid w:val="0071795C"/>
    <w:rsid w:val="0074248E"/>
    <w:rsid w:val="0076773C"/>
    <w:rsid w:val="00794E2A"/>
    <w:rsid w:val="00796324"/>
    <w:rsid w:val="007B5B61"/>
    <w:rsid w:val="007F3C98"/>
    <w:rsid w:val="00804B24"/>
    <w:rsid w:val="0083679D"/>
    <w:rsid w:val="008530D6"/>
    <w:rsid w:val="008732E9"/>
    <w:rsid w:val="00892BD2"/>
    <w:rsid w:val="008B1960"/>
    <w:rsid w:val="008D3B14"/>
    <w:rsid w:val="008F1696"/>
    <w:rsid w:val="00936455"/>
    <w:rsid w:val="0094633B"/>
    <w:rsid w:val="009659CF"/>
    <w:rsid w:val="00981997"/>
    <w:rsid w:val="009855E8"/>
    <w:rsid w:val="009960C4"/>
    <w:rsid w:val="009B2AAA"/>
    <w:rsid w:val="009C61F4"/>
    <w:rsid w:val="009D5F69"/>
    <w:rsid w:val="009E244E"/>
    <w:rsid w:val="00A02472"/>
    <w:rsid w:val="00A32A7C"/>
    <w:rsid w:val="00A3595D"/>
    <w:rsid w:val="00A83B5F"/>
    <w:rsid w:val="00A93CC3"/>
    <w:rsid w:val="00A94345"/>
    <w:rsid w:val="00AA14E6"/>
    <w:rsid w:val="00AB4C16"/>
    <w:rsid w:val="00AF25F1"/>
    <w:rsid w:val="00AF44E7"/>
    <w:rsid w:val="00B07EB3"/>
    <w:rsid w:val="00B1222A"/>
    <w:rsid w:val="00B1606A"/>
    <w:rsid w:val="00B160C3"/>
    <w:rsid w:val="00B53265"/>
    <w:rsid w:val="00BB2279"/>
    <w:rsid w:val="00BF2E8F"/>
    <w:rsid w:val="00BF7A0F"/>
    <w:rsid w:val="00C02C3D"/>
    <w:rsid w:val="00C03320"/>
    <w:rsid w:val="00C05BBB"/>
    <w:rsid w:val="00C16B69"/>
    <w:rsid w:val="00C378F7"/>
    <w:rsid w:val="00C44B43"/>
    <w:rsid w:val="00C55B3E"/>
    <w:rsid w:val="00C57E5A"/>
    <w:rsid w:val="00C67510"/>
    <w:rsid w:val="00CD4B86"/>
    <w:rsid w:val="00CE4314"/>
    <w:rsid w:val="00CF61CF"/>
    <w:rsid w:val="00D06E18"/>
    <w:rsid w:val="00D17AFD"/>
    <w:rsid w:val="00D17B85"/>
    <w:rsid w:val="00D23786"/>
    <w:rsid w:val="00D4541D"/>
    <w:rsid w:val="00D77A64"/>
    <w:rsid w:val="00D810B2"/>
    <w:rsid w:val="00D85B8C"/>
    <w:rsid w:val="00DD6A5F"/>
    <w:rsid w:val="00DE22D2"/>
    <w:rsid w:val="00DF740C"/>
    <w:rsid w:val="00E2640B"/>
    <w:rsid w:val="00E55E71"/>
    <w:rsid w:val="00E612E9"/>
    <w:rsid w:val="00EA7851"/>
    <w:rsid w:val="00EB69C1"/>
    <w:rsid w:val="00EC67A5"/>
    <w:rsid w:val="00ED209F"/>
    <w:rsid w:val="00ED4D8D"/>
    <w:rsid w:val="00ED5F07"/>
    <w:rsid w:val="00F1085E"/>
    <w:rsid w:val="00F1644B"/>
    <w:rsid w:val="00F33CA7"/>
    <w:rsid w:val="00F347C2"/>
    <w:rsid w:val="00F37FB9"/>
    <w:rsid w:val="00F539AB"/>
    <w:rsid w:val="00F57052"/>
    <w:rsid w:val="00F57EDC"/>
    <w:rsid w:val="00F7217E"/>
    <w:rsid w:val="00F73A6E"/>
    <w:rsid w:val="00FB099F"/>
    <w:rsid w:val="00FD69A6"/>
    <w:rsid w:val="00FE1D2A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95B1-D370-4F71-874D-EF72F4A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Elena</cp:lastModifiedBy>
  <cp:revision>7</cp:revision>
  <cp:lastPrinted>2018-06-26T11:31:00Z</cp:lastPrinted>
  <dcterms:created xsi:type="dcterms:W3CDTF">2018-08-09T13:52:00Z</dcterms:created>
  <dcterms:modified xsi:type="dcterms:W3CDTF">2018-08-09T15:15:00Z</dcterms:modified>
</cp:coreProperties>
</file>